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E17" w:rsidRDefault="00813E17" w:rsidP="00813E17">
      <w:r>
        <w:t xml:space="preserve">October has been declared </w:t>
      </w:r>
      <w:r>
        <w:rPr>
          <w:b/>
          <w:bCs/>
          <w:sz w:val="24"/>
          <w:szCs w:val="24"/>
        </w:rPr>
        <w:t>Florida Principals Month</w:t>
      </w:r>
      <w:r>
        <w:rPr>
          <w:sz w:val="24"/>
          <w:szCs w:val="24"/>
        </w:rPr>
        <w:t xml:space="preserve"> </w:t>
      </w:r>
      <w:r>
        <w:t>by Governor Scott.  We are so appreciative of our Principal, Mrs. Kohuth, and all she does daily to show she fully believes in student success. Read the proclamation here:</w:t>
      </w:r>
    </w:p>
    <w:p w:rsidR="00813E17" w:rsidRDefault="00813E17" w:rsidP="00813E17">
      <w:hyperlink r:id="rId4" w:history="1">
        <w:r>
          <w:rPr>
            <w:rStyle w:val="Hyperlink"/>
          </w:rPr>
          <w:t>http://files.constantcontact.com/d93a95c3201/e0cd2d0b-40eb-45ac-951f-cc93434e1a38.pdf</w:t>
        </w:r>
      </w:hyperlink>
    </w:p>
    <w:p w:rsidR="00813E17" w:rsidRDefault="00813E17" w:rsidP="00813E17"/>
    <w:p w:rsidR="00813E17" w:rsidRDefault="00813E17" w:rsidP="00813E17">
      <w:r>
        <w:rPr>
          <w:noProof/>
        </w:rPr>
        <w:drawing>
          <wp:inline distT="0" distB="0" distL="0" distR="0">
            <wp:extent cx="1199515" cy="446405"/>
            <wp:effectExtent l="0" t="0" r="635" b="0"/>
            <wp:docPr id="4" name="Picture 4" descr="Image result for bin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in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99515" cy="446405"/>
                    </a:xfrm>
                    <a:prstGeom prst="rect">
                      <a:avLst/>
                    </a:prstGeom>
                    <a:noFill/>
                    <a:ln>
                      <a:noFill/>
                    </a:ln>
                  </pic:spPr>
                </pic:pic>
              </a:graphicData>
            </a:graphic>
          </wp:inline>
        </w:drawing>
      </w:r>
    </w:p>
    <w:p w:rsidR="00813E17" w:rsidRDefault="00813E17" w:rsidP="00813E17">
      <w:r>
        <w:t xml:space="preserve">Bingo Night is next Friday, Oct. 13! See the Facebook event page here and spread the word! All friends and family of Clark are invited to help us raise funds and have a great time! </w:t>
      </w:r>
      <w:hyperlink r:id="rId7" w:history="1">
        <w:r>
          <w:rPr>
            <w:rStyle w:val="Hyperlink"/>
          </w:rPr>
          <w:t>https://www.facebook.com/events/362127567542298/</w:t>
        </w:r>
      </w:hyperlink>
    </w:p>
    <w:p w:rsidR="00813E17" w:rsidRDefault="00813E17" w:rsidP="00813E17"/>
    <w:p w:rsidR="00813E17" w:rsidRDefault="00813E17" w:rsidP="00813E17">
      <w:r>
        <w:rPr>
          <w:noProof/>
        </w:rPr>
        <w:drawing>
          <wp:inline distT="0" distB="0" distL="0" distR="0">
            <wp:extent cx="1726565" cy="534035"/>
            <wp:effectExtent l="0" t="0" r="6985" b="0"/>
            <wp:docPr id="3" name="Picture 3" descr="http://www.hwpta.org/wp-content/uploads/2015/02/cont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wpta.org/wp-content/uploads/2015/02/content.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26565" cy="534035"/>
                    </a:xfrm>
                    <a:prstGeom prst="rect">
                      <a:avLst/>
                    </a:prstGeom>
                    <a:noFill/>
                    <a:ln>
                      <a:noFill/>
                    </a:ln>
                  </pic:spPr>
                </pic:pic>
              </a:graphicData>
            </a:graphic>
          </wp:inline>
        </w:drawing>
      </w:r>
    </w:p>
    <w:p w:rsidR="00813E17" w:rsidRDefault="00813E17" w:rsidP="00813E17">
      <w:r>
        <w:t xml:space="preserve">Yearbooks are on sale for $65 </w:t>
      </w:r>
      <w:hyperlink r:id="rId10" w:history="1">
        <w:r>
          <w:rPr>
            <w:rStyle w:val="Hyperlink"/>
          </w:rPr>
          <w:t>http://www.jostens.com/apps/store/productBrowse/1467721/Clark-Advanced-Learning-Center/2018-Yearbook/2017073104195634792/CATALOG_SHOP/</w:t>
        </w:r>
      </w:hyperlink>
    </w:p>
    <w:p w:rsidR="00813E17" w:rsidRDefault="00813E17" w:rsidP="00813E17">
      <w:r>
        <w:t xml:space="preserve">Business Ads available, also. Email </w:t>
      </w:r>
      <w:hyperlink r:id="rId11" w:history="1">
        <w:r>
          <w:rPr>
            <w:rStyle w:val="Hyperlink"/>
          </w:rPr>
          <w:t>agribble@irsc.edu</w:t>
        </w:r>
      </w:hyperlink>
      <w:r>
        <w:t xml:space="preserve"> or </w:t>
      </w:r>
      <w:hyperlink r:id="rId12" w:history="1">
        <w:r>
          <w:rPr>
            <w:rStyle w:val="Hyperlink"/>
          </w:rPr>
          <w:t>jescando@irsc.edu</w:t>
        </w:r>
      </w:hyperlink>
      <w:r>
        <w:t xml:space="preserve"> for information</w:t>
      </w:r>
    </w:p>
    <w:p w:rsidR="00813E17" w:rsidRDefault="00813E17" w:rsidP="00813E17">
      <w:r>
        <w:t>ALL Seniors need to have their photo taken at Prestige by the end of October… don’t delay any longer!</w:t>
      </w:r>
    </w:p>
    <w:p w:rsidR="00813E17" w:rsidRDefault="00813E17" w:rsidP="00813E17"/>
    <w:p w:rsidR="00813E17" w:rsidRDefault="00813E17" w:rsidP="00813E17">
      <w:r>
        <w:rPr>
          <w:b/>
          <w:bCs/>
          <w:sz w:val="24"/>
          <w:szCs w:val="24"/>
        </w:rPr>
        <w:t>PSAT for ALL 10</w:t>
      </w:r>
      <w:r>
        <w:rPr>
          <w:b/>
          <w:bCs/>
          <w:sz w:val="24"/>
          <w:szCs w:val="24"/>
          <w:vertAlign w:val="superscript"/>
        </w:rPr>
        <w:t>th</w:t>
      </w:r>
      <w:r>
        <w:rPr>
          <w:b/>
          <w:bCs/>
          <w:sz w:val="24"/>
          <w:szCs w:val="24"/>
        </w:rPr>
        <w:t xml:space="preserve"> graders and 11</w:t>
      </w:r>
      <w:r>
        <w:rPr>
          <w:b/>
          <w:bCs/>
          <w:sz w:val="24"/>
          <w:szCs w:val="24"/>
          <w:vertAlign w:val="superscript"/>
        </w:rPr>
        <w:t>th</w:t>
      </w:r>
      <w:r>
        <w:rPr>
          <w:b/>
          <w:bCs/>
          <w:sz w:val="24"/>
          <w:szCs w:val="24"/>
        </w:rPr>
        <w:t xml:space="preserve"> graders who have paid </w:t>
      </w:r>
      <w:r>
        <w:t>the $16 to register is THIS Wednesday starting at 7:50 promptly.  See the room list in the front office window.  Don’t forget your calculator! If it is ok for your math class here or the SAT/ACT, it is ok for the PSAT.</w:t>
      </w:r>
    </w:p>
    <w:p w:rsidR="00813E17" w:rsidRDefault="00813E17" w:rsidP="00813E17"/>
    <w:p w:rsidR="00813E17" w:rsidRDefault="00813E17" w:rsidP="00813E17">
      <w:r>
        <w:rPr>
          <w:b/>
          <w:bCs/>
          <w:sz w:val="24"/>
          <w:szCs w:val="24"/>
        </w:rPr>
        <w:t>Thanks</w:t>
      </w:r>
      <w:r>
        <w:t xml:space="preserve"> to the </w:t>
      </w:r>
      <w:r>
        <w:rPr>
          <w:b/>
          <w:bCs/>
        </w:rPr>
        <w:t>Damm family</w:t>
      </w:r>
      <w:r>
        <w:t xml:space="preserve"> for breakfast on Wednesday, the </w:t>
      </w:r>
      <w:r>
        <w:rPr>
          <w:b/>
          <w:bCs/>
        </w:rPr>
        <w:t>Bosma family</w:t>
      </w:r>
      <w:r>
        <w:t xml:space="preserve"> for school supplies, and the </w:t>
      </w:r>
      <w:r>
        <w:rPr>
          <w:b/>
          <w:bCs/>
        </w:rPr>
        <w:t>Saxton family</w:t>
      </w:r>
      <w:r>
        <w:t xml:space="preserve"> for tissues</w:t>
      </w:r>
    </w:p>
    <w:p w:rsidR="00813E17" w:rsidRDefault="00813E17" w:rsidP="00813E17"/>
    <w:p w:rsidR="00813E17" w:rsidRDefault="00813E17" w:rsidP="00813E17">
      <w:r>
        <w:t xml:space="preserve">Shout out to </w:t>
      </w:r>
      <w:r>
        <w:rPr>
          <w:b/>
          <w:bCs/>
          <w:sz w:val="24"/>
          <w:szCs w:val="24"/>
        </w:rPr>
        <w:t>Garrett Volker for passing his Pilot Instrument</w:t>
      </w:r>
      <w:r>
        <w:t xml:space="preserve"> rating this summer.  Garrett has now achieved his Private Pilot and Pilot Instrument ratings at 17 years old.  A remarkable achievement and we are very proud of his hard work and dedication to flying!</w:t>
      </w:r>
    </w:p>
    <w:p w:rsidR="00813E17" w:rsidRDefault="00813E17" w:rsidP="00813E17"/>
    <w:p w:rsidR="00813E17" w:rsidRDefault="00813E17" w:rsidP="00813E17">
      <w:r>
        <w:rPr>
          <w:b/>
          <w:bCs/>
          <w:sz w:val="24"/>
          <w:szCs w:val="24"/>
        </w:rPr>
        <w:t>Clark Writing club</w:t>
      </w:r>
      <w:r>
        <w:rPr>
          <w:sz w:val="24"/>
          <w:szCs w:val="24"/>
        </w:rPr>
        <w:t xml:space="preserve"> </w:t>
      </w:r>
      <w:r>
        <w:t>will meet next Thursday after school in room 132.  Join this club of writers of all interests and backgrounds! There is something for everyone.</w:t>
      </w:r>
    </w:p>
    <w:p w:rsidR="00813E17" w:rsidRDefault="00813E17" w:rsidP="00813E17"/>
    <w:p w:rsidR="00813E17" w:rsidRDefault="00813E17" w:rsidP="00813E17">
      <w:r>
        <w:t xml:space="preserve">Save the Date- the </w:t>
      </w:r>
      <w:r>
        <w:rPr>
          <w:b/>
          <w:bCs/>
          <w:sz w:val="24"/>
          <w:szCs w:val="24"/>
        </w:rPr>
        <w:t>SGA Winter Dance is Friday, Dec. 8</w:t>
      </w:r>
      <w:r>
        <w:rPr>
          <w:sz w:val="24"/>
          <w:szCs w:val="24"/>
        </w:rPr>
        <w:t xml:space="preserve"> </w:t>
      </w:r>
      <w:r>
        <w:t>from 6:30-10:30.  Don’t miss the fun!</w:t>
      </w:r>
    </w:p>
    <w:p w:rsidR="00813E17" w:rsidRDefault="00813E17" w:rsidP="00813E17"/>
    <w:p w:rsidR="00813E17" w:rsidRDefault="00813E17" w:rsidP="00813E17">
      <w:r>
        <w:rPr>
          <w:b/>
          <w:bCs/>
          <w:sz w:val="24"/>
          <w:szCs w:val="24"/>
        </w:rPr>
        <w:t>Out of the Darkness Suicide Awareness and Prevention Walk is Nov. 4</w:t>
      </w:r>
      <w:r>
        <w:t xml:space="preserve"> in PSL.  Clark will once again have a team and we were one of the top fundraising teams last year.  We are looking for Clark students, friends, and family to join our team and/or donate. Students who come and walk will earn service hours (bring your sheet!). Join the team or donate here: </w:t>
      </w:r>
      <w:hyperlink r:id="rId13" w:history="1">
        <w:r>
          <w:rPr>
            <w:rStyle w:val="Hyperlink"/>
          </w:rPr>
          <w:t>https://afsp.donordrive.com/index.cfm?fuseaction=donorDrive.team&amp;teamID=161424</w:t>
        </w:r>
      </w:hyperlink>
    </w:p>
    <w:p w:rsidR="00813E17" w:rsidRDefault="00813E17" w:rsidP="00813E17"/>
    <w:p w:rsidR="00813E17" w:rsidRDefault="00813E17" w:rsidP="00813E17">
      <w:r>
        <w:t xml:space="preserve">Thanks to the UNICEF club for decorating for Halloween.  This starts our official month of </w:t>
      </w:r>
      <w:r>
        <w:rPr>
          <w:b/>
          <w:bCs/>
          <w:sz w:val="24"/>
          <w:szCs w:val="24"/>
        </w:rPr>
        <w:t>Trick or Treat for UNICEF</w:t>
      </w:r>
      <w:r>
        <w:t>. Members will be collecting your change (or even dollars) all month in hopes of raising lots of money for children in countries who count on UNICEF to survive. You can also donate in the box in the front office.</w:t>
      </w:r>
    </w:p>
    <w:p w:rsidR="00813E17" w:rsidRDefault="00813E17" w:rsidP="00813E17">
      <w:pPr>
        <w:rPr>
          <w:b/>
          <w:bCs/>
          <w:sz w:val="24"/>
          <w:szCs w:val="24"/>
        </w:rPr>
      </w:pPr>
    </w:p>
    <w:p w:rsidR="00813E17" w:rsidRDefault="00813E17" w:rsidP="00813E17">
      <w:r>
        <w:rPr>
          <w:b/>
          <w:bCs/>
          <w:sz w:val="24"/>
          <w:szCs w:val="24"/>
        </w:rPr>
        <w:lastRenderedPageBreak/>
        <w:t>The Interact club will be collecting change for change</w:t>
      </w:r>
      <w:r>
        <w:rPr>
          <w:sz w:val="24"/>
          <w:szCs w:val="24"/>
        </w:rPr>
        <w:t xml:space="preserve"> </w:t>
      </w:r>
      <w:r>
        <w:t>outside of Clark in the morning, during lunch, and after school next Tuesday and Wednesday. This money is being raised to benefit Lahia. We will also be selling Halloween candy bags (sort of like candy grams during Valentine's Day) the week of the 23rd for Interact. Pick up for these bags is on Halloween.  Look for a table by the career café to buy these for yourself or others.</w:t>
      </w:r>
    </w:p>
    <w:p w:rsidR="00813E17" w:rsidRDefault="00813E17" w:rsidP="00813E17"/>
    <w:p w:rsidR="00813E17" w:rsidRDefault="00813E17" w:rsidP="00813E17">
      <w:r>
        <w:rPr>
          <w:b/>
          <w:bCs/>
          <w:sz w:val="24"/>
          <w:szCs w:val="24"/>
        </w:rPr>
        <w:t>Math Club is selling flashcards</w:t>
      </w:r>
      <w:r>
        <w:t xml:space="preserve"> to help you study anywhere and be prepared for the SAT/ACT/PERT math sections. See Mr. Bicksler in room 135 or a math club member to buy yours today!</w:t>
      </w:r>
    </w:p>
    <w:p w:rsidR="00813E17" w:rsidRDefault="00813E17" w:rsidP="00813E17"/>
    <w:p w:rsidR="00813E17" w:rsidRDefault="00813E17" w:rsidP="00813E17">
      <w:r>
        <w:rPr>
          <w:b/>
          <w:bCs/>
          <w:sz w:val="24"/>
          <w:szCs w:val="24"/>
        </w:rPr>
        <w:t>Game Night is Saturday, October 21</w:t>
      </w:r>
      <w:r>
        <w:t>.  Get your tickets from any computer club member or see Mr. Minnis in room 128 for more information.</w:t>
      </w:r>
    </w:p>
    <w:p w:rsidR="00813E17" w:rsidRDefault="00813E17" w:rsidP="00813E17"/>
    <w:p w:rsidR="00813E17" w:rsidRDefault="00813E17" w:rsidP="00813E17">
      <w:r>
        <w:t xml:space="preserve">Attention Seniors! </w:t>
      </w:r>
      <w:r>
        <w:rPr>
          <w:b/>
          <w:bCs/>
          <w:sz w:val="24"/>
          <w:szCs w:val="24"/>
        </w:rPr>
        <w:t>Grad Bash performer announced</w:t>
      </w:r>
      <w:r>
        <w:t>! Sean Paul will be performing, so don’t miss out! Deposit ($20) to secure your space is due next Friday to the front office!</w:t>
      </w:r>
    </w:p>
    <w:p w:rsidR="00813E17" w:rsidRDefault="00813E17" w:rsidP="00813E17"/>
    <w:p w:rsidR="00813E17" w:rsidRDefault="00813E17" w:rsidP="00813E17">
      <w:r>
        <w:rPr>
          <w:b/>
          <w:bCs/>
          <w:sz w:val="24"/>
          <w:szCs w:val="24"/>
        </w:rPr>
        <w:t>Ms. Jones will be away</w:t>
      </w:r>
      <w:r>
        <w:rPr>
          <w:sz w:val="24"/>
          <w:szCs w:val="24"/>
        </w:rPr>
        <w:t xml:space="preserve"> </w:t>
      </w:r>
      <w:r>
        <w:t xml:space="preserve">for the next 2 weeks with very limited access to email.  Please come to the front office or email Ms. Judd </w:t>
      </w:r>
      <w:hyperlink r:id="rId14" w:history="1">
        <w:r>
          <w:rPr>
            <w:rStyle w:val="Hyperlink"/>
          </w:rPr>
          <w:t>ljudd@irsc.edu</w:t>
        </w:r>
      </w:hyperlink>
      <w:r>
        <w:t xml:space="preserve"> for your guidance needs while she is away.</w:t>
      </w:r>
    </w:p>
    <w:p w:rsidR="00813E17" w:rsidRDefault="00813E17" w:rsidP="00813E17"/>
    <w:p w:rsidR="00813E17" w:rsidRDefault="00813E17" w:rsidP="00813E17">
      <w:r>
        <w:rPr>
          <w:b/>
          <w:bCs/>
          <w:sz w:val="24"/>
          <w:szCs w:val="24"/>
        </w:rPr>
        <w:t>Library has some upcoming events</w:t>
      </w:r>
      <w:r>
        <w:t>…see attached flyer</w:t>
      </w:r>
    </w:p>
    <w:p w:rsidR="00813E17" w:rsidRDefault="00813E17" w:rsidP="00813E17"/>
    <w:p w:rsidR="00813E17" w:rsidRDefault="00813E17" w:rsidP="00813E17">
      <w:r>
        <w:t xml:space="preserve">Clark Parents/Students: Join Mrs. Kohuth on October 19, at 6pm in the Knowledge Room as Parents as Partners host </w:t>
      </w:r>
      <w:r>
        <w:rPr>
          <w:b/>
          <w:bCs/>
          <w:sz w:val="24"/>
          <w:szCs w:val="24"/>
        </w:rPr>
        <w:t>Wellness Night.</w:t>
      </w:r>
      <w:r>
        <w:rPr>
          <w:sz w:val="24"/>
          <w:szCs w:val="24"/>
        </w:rPr>
        <w:t xml:space="preserve"> </w:t>
      </w:r>
      <w:r>
        <w:t xml:space="preserve">Experts on diabetes and natural healing will join us. Healthy foods provided. RSVP to let us know you will attend. Link to Reply:  </w:t>
      </w:r>
      <w:hyperlink r:id="rId15" w:history="1">
        <w:r>
          <w:rPr>
            <w:rStyle w:val="Hyperlink"/>
          </w:rPr>
          <w:t>http://www.signupgenius.com/go/30e0f4facac23a3f85-parents</w:t>
        </w:r>
      </w:hyperlink>
    </w:p>
    <w:p w:rsidR="00813E17" w:rsidRDefault="00813E17" w:rsidP="00813E17"/>
    <w:p w:rsidR="00813E17" w:rsidRDefault="00813E17" w:rsidP="00813E17">
      <w:r>
        <w:t xml:space="preserve">The Rotary Club of Stuart-Sunrise -- our sponsoring Club of Clark Interact – offers a </w:t>
      </w:r>
      <w:r>
        <w:rPr>
          <w:b/>
          <w:bCs/>
          <w:sz w:val="24"/>
          <w:szCs w:val="24"/>
        </w:rPr>
        <w:t>free RYLA experience to one or two Clark students.  This year's Rotary Youth Leadership Assembly (RYLA)</w:t>
      </w:r>
      <w:r>
        <w:rPr>
          <w:sz w:val="24"/>
          <w:szCs w:val="24"/>
        </w:rPr>
        <w:t xml:space="preserve"> </w:t>
      </w:r>
      <w:r>
        <w:t xml:space="preserve">will take place on December 6-10, 2017 at the Florida Elks Youth Camp in Umatilla, Florida.  RYLA is an AMAZING opportunity for attending a multi-day camp to build leadership skills and meet other high school students from Florida and from around the world (exchange students being hosted in our Rotary District of Florida for this current school year). The Rotary Club of Stuart-Sunrise has agreed to sponsor a total of four (4) students this year from Martin County Schools, meaning the tuition will be free to those students chosen for this leadership development experience.  Mrs. Kohuth may submit the names of two incredibly interested students.  EMAIL </w:t>
      </w:r>
      <w:hyperlink r:id="rId16" w:history="1">
        <w:r>
          <w:rPr>
            <w:rStyle w:val="Hyperlink"/>
          </w:rPr>
          <w:t>dkohuth@irsc.edu</w:t>
        </w:r>
      </w:hyperlink>
      <w:r>
        <w:t xml:space="preserve"> if interested and available Dec 6-10.  [Note: final exams for IRSC end Monday, Dec 7, and exams for Clark begin December 8, yet with prior planning this opportunity can still come to fruition.) Online RYLA Application:  </w:t>
      </w:r>
      <w:hyperlink r:id="rId17" w:history="1">
        <w:r>
          <w:rPr>
            <w:rStyle w:val="Hyperlink"/>
          </w:rPr>
          <w:t>http://rotary6930.org/camp-ryla/</w:t>
        </w:r>
      </w:hyperlink>
      <w:r>
        <w:t xml:space="preserve"> PLEASE let Mrs. Kohuth know if you are applying ASAP.</w:t>
      </w:r>
    </w:p>
    <w:p w:rsidR="00813E17" w:rsidRDefault="00813E17" w:rsidP="00813E17"/>
    <w:p w:rsidR="00813E17" w:rsidRDefault="00813E17" w:rsidP="00813E17">
      <w:pPr>
        <w:rPr>
          <w:b/>
          <w:bCs/>
          <w:sz w:val="24"/>
          <w:szCs w:val="24"/>
        </w:rPr>
      </w:pPr>
      <w:r>
        <w:rPr>
          <w:b/>
          <w:bCs/>
          <w:sz w:val="24"/>
          <w:szCs w:val="24"/>
        </w:rPr>
        <w:t xml:space="preserve">Dress code reminders:   </w:t>
      </w:r>
    </w:p>
    <w:p w:rsidR="00813E17" w:rsidRDefault="00813E17" w:rsidP="00813E17">
      <w:r>
        <w:t>•             No hats or sunglasses may be worn in the building</w:t>
      </w:r>
    </w:p>
    <w:p w:rsidR="00813E17" w:rsidRDefault="00813E17" w:rsidP="00813E17">
      <w:r>
        <w:t xml:space="preserve">•             Shirts must not allow for exposed midriffs or shoulders </w:t>
      </w:r>
    </w:p>
    <w:p w:rsidR="00813E17" w:rsidRDefault="00813E17" w:rsidP="00813E17">
      <w:r>
        <w:t>•             Shorts and skirts/dresses must be longer than finger-tip length</w:t>
      </w:r>
    </w:p>
    <w:p w:rsidR="00813E17" w:rsidRDefault="00813E17" w:rsidP="00813E17">
      <w:r>
        <w:t xml:space="preserve">See full dress code on pages 13-14 of Student Handbook: </w:t>
      </w:r>
    </w:p>
    <w:p w:rsidR="00813E17" w:rsidRDefault="00813E17" w:rsidP="00813E17">
      <w:hyperlink r:id="rId18" w:history="1">
        <w:r>
          <w:rPr>
            <w:rStyle w:val="Hyperlink"/>
          </w:rPr>
          <w:t>http://www.clarkadvancedlearningcenter.org/uploads/docs/blocks/499/17-18-clark-student-handbook-final-for-printing.pdf</w:t>
        </w:r>
      </w:hyperlink>
    </w:p>
    <w:p w:rsidR="00813E17" w:rsidRDefault="00813E17" w:rsidP="00813E17"/>
    <w:p w:rsidR="00813E17" w:rsidRDefault="00813E17" w:rsidP="00813E17">
      <w:pPr>
        <w:jc w:val="center"/>
        <w:rPr>
          <w:b/>
          <w:bCs/>
          <w:sz w:val="24"/>
          <w:szCs w:val="24"/>
        </w:rPr>
      </w:pPr>
      <w:r>
        <w:rPr>
          <w:b/>
          <w:bCs/>
          <w:sz w:val="24"/>
          <w:szCs w:val="24"/>
        </w:rPr>
        <w:lastRenderedPageBreak/>
        <w:t>At Clark we celebrate good character and kindness. As shared by peers, this week we recognized:</w:t>
      </w:r>
    </w:p>
    <w:p w:rsidR="00813E17" w:rsidRDefault="00813E17" w:rsidP="00813E17">
      <w:pPr>
        <w:jc w:val="center"/>
        <w:rPr>
          <w:color w:val="FF0000"/>
        </w:rPr>
      </w:pPr>
      <w:r>
        <w:rPr>
          <w:color w:val="FF0000"/>
        </w:rPr>
        <w:t>10/2 Zakkary for always holding the door for others</w:t>
      </w:r>
    </w:p>
    <w:p w:rsidR="00813E17" w:rsidRDefault="00813E17" w:rsidP="00813E17">
      <w:pPr>
        <w:jc w:val="center"/>
        <w:rPr>
          <w:color w:val="FFC000"/>
        </w:rPr>
      </w:pPr>
      <w:r>
        <w:rPr>
          <w:color w:val="FFC000"/>
        </w:rPr>
        <w:t>10/3 Titan for sharing his phone charger when one was needed</w:t>
      </w:r>
    </w:p>
    <w:p w:rsidR="00813E17" w:rsidRDefault="00813E17" w:rsidP="00813E17">
      <w:pPr>
        <w:jc w:val="center"/>
        <w:rPr>
          <w:color w:val="00B050"/>
        </w:rPr>
      </w:pPr>
      <w:r>
        <w:rPr>
          <w:color w:val="00B050"/>
        </w:rPr>
        <w:t>10/4 Alyssa Mastriano for helping someone with her homework</w:t>
      </w:r>
    </w:p>
    <w:p w:rsidR="00813E17" w:rsidRDefault="00813E17" w:rsidP="00813E17">
      <w:pPr>
        <w:jc w:val="center"/>
        <w:rPr>
          <w:color w:val="0070C0"/>
        </w:rPr>
      </w:pPr>
      <w:r>
        <w:rPr>
          <w:color w:val="0070C0"/>
        </w:rPr>
        <w:t>10/5 Tony Pisano for generously helping a peer with math homework</w:t>
      </w:r>
    </w:p>
    <w:p w:rsidR="00813E17" w:rsidRDefault="00813E17" w:rsidP="00813E17">
      <w:pPr>
        <w:jc w:val="center"/>
        <w:rPr>
          <w:color w:val="7030A0"/>
        </w:rPr>
      </w:pPr>
      <w:r>
        <w:rPr>
          <w:color w:val="7030A0"/>
        </w:rPr>
        <w:t>10/6 Adeleni for lending a peer her laptop charger</w:t>
      </w:r>
    </w:p>
    <w:p w:rsidR="00813E17" w:rsidRDefault="00813E17" w:rsidP="00813E17">
      <w:pPr>
        <w:jc w:val="center"/>
      </w:pPr>
    </w:p>
    <w:p w:rsidR="00813E17" w:rsidRDefault="00813E17" w:rsidP="00813E17">
      <w:r>
        <w:t>Have you seen an act of good character or kindness? Email it to Ms. Judd or fill out a slip in the front office.</w:t>
      </w:r>
    </w:p>
    <w:p w:rsidR="00813E17" w:rsidRDefault="00813E17" w:rsidP="00813E17"/>
    <w:p w:rsidR="00813E17" w:rsidRDefault="00813E17" w:rsidP="00813E17">
      <w:pPr>
        <w:rPr>
          <w:b/>
          <w:bCs/>
          <w:color w:val="002060"/>
        </w:rPr>
      </w:pPr>
      <w:r>
        <w:rPr>
          <w:b/>
          <w:bCs/>
          <w:color w:val="002060"/>
        </w:rPr>
        <w:t>Leslie Judd, LMHC, Ed.S.</w:t>
      </w:r>
    </w:p>
    <w:p w:rsidR="00813E17" w:rsidRDefault="00813E17" w:rsidP="00813E17">
      <w:r>
        <w:t>Assistant Director</w:t>
      </w:r>
    </w:p>
    <w:p w:rsidR="00813E17" w:rsidRDefault="00813E17" w:rsidP="00813E17">
      <w:r>
        <w:t>Clark Advanced Learning Center</w:t>
      </w:r>
    </w:p>
    <w:p w:rsidR="00813E17" w:rsidRDefault="00813E17" w:rsidP="00813E17">
      <w:r>
        <w:t>772.419.5758</w:t>
      </w:r>
    </w:p>
    <w:p w:rsidR="00813E17" w:rsidRDefault="00813E17" w:rsidP="00813E17"/>
    <w:p w:rsidR="00813E17" w:rsidRDefault="00813E17" w:rsidP="00813E17">
      <w:pPr>
        <w:rPr>
          <w:b/>
          <w:bCs/>
          <w:color w:val="538135"/>
          <w:sz w:val="28"/>
          <w:szCs w:val="28"/>
        </w:rPr>
      </w:pPr>
      <w:r>
        <w:rPr>
          <w:b/>
          <w:bCs/>
          <w:color w:val="538135"/>
          <w:sz w:val="28"/>
          <w:szCs w:val="28"/>
        </w:rPr>
        <w:t>At Clark, we are “Building on Excellence”</w:t>
      </w:r>
    </w:p>
    <w:p w:rsidR="00813E17" w:rsidRDefault="00813E17" w:rsidP="00813E17">
      <w:pPr>
        <w:rPr>
          <w:b/>
          <w:bCs/>
          <w:color w:val="538135"/>
          <w:sz w:val="28"/>
          <w:szCs w:val="28"/>
        </w:rPr>
      </w:pPr>
      <w:r>
        <w:rPr>
          <w:b/>
          <w:bCs/>
          <w:color w:val="538135"/>
          <w:sz w:val="28"/>
          <w:szCs w:val="28"/>
        </w:rPr>
        <w:t>Everyone. Everyday. Every way.</w:t>
      </w:r>
    </w:p>
    <w:p w:rsidR="00813E17" w:rsidRDefault="00813E17" w:rsidP="00813E17"/>
    <w:p w:rsidR="00813E17" w:rsidRDefault="00813E17" w:rsidP="00813E17">
      <w:r>
        <w:rPr>
          <w:noProof/>
        </w:rPr>
        <w:drawing>
          <wp:inline distT="0" distB="0" distL="0" distR="0">
            <wp:extent cx="1302385" cy="1170305"/>
            <wp:effectExtent l="0" t="0" r="0" b="0"/>
            <wp:docPr id="2" name="Picture 2" descr="CC! Logo 2015 20-Year Annivers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Logo 2015 20-Year Anniversary"/>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302385" cy="1170305"/>
                    </a:xfrm>
                    <a:prstGeom prst="rect">
                      <a:avLst/>
                    </a:prstGeom>
                    <a:noFill/>
                    <a:ln>
                      <a:noFill/>
                    </a:ln>
                  </pic:spPr>
                </pic:pic>
              </a:graphicData>
            </a:graphic>
          </wp:inline>
        </w:drawing>
      </w:r>
      <w:r>
        <w:rPr>
          <w:noProof/>
        </w:rPr>
        <w:drawing>
          <wp:inline distT="0" distB="0" distL="0" distR="0">
            <wp:extent cx="1287780" cy="1470660"/>
            <wp:effectExtent l="0" t="0" r="7620" b="0"/>
            <wp:docPr id="1" name="Picture 1" descr="cid:image009.png@01D20CF7.0E2B4D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9.png@01D20CF7.0E2B4D6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287780" cy="1470660"/>
                    </a:xfrm>
                    <a:prstGeom prst="rect">
                      <a:avLst/>
                    </a:prstGeom>
                    <a:noFill/>
                    <a:ln>
                      <a:noFill/>
                    </a:ln>
                  </pic:spPr>
                </pic:pic>
              </a:graphicData>
            </a:graphic>
          </wp:inline>
        </w:drawing>
      </w:r>
    </w:p>
    <w:p w:rsidR="00813E17" w:rsidRDefault="00813E17" w:rsidP="00813E17"/>
    <w:p w:rsidR="00475583" w:rsidRDefault="00813E17">
      <w:bookmarkStart w:id="0" w:name="_GoBack"/>
      <w:bookmarkEnd w:id="0"/>
    </w:p>
    <w:sectPr w:rsidR="00475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E17"/>
    <w:rsid w:val="001A7498"/>
    <w:rsid w:val="00546787"/>
    <w:rsid w:val="00813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396BFB-BBB9-4C6A-8A9C-88E4C9D78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1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3E1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afsp.donordrive.com/index.cfm?fuseaction=donorDrive.team&amp;teamID=161424" TargetMode="External"/><Relationship Id="rId18" Type="http://schemas.openxmlformats.org/officeDocument/2006/relationships/hyperlink" Target="http://www.clarkadvancedlearningcenter.org/uploads/docs/blocks/499/17-18-clark-student-handbook-final-for-printing.pdf" TargetMode="External"/><Relationship Id="rId3" Type="http://schemas.openxmlformats.org/officeDocument/2006/relationships/webSettings" Target="webSettings.xml"/><Relationship Id="rId21" Type="http://schemas.openxmlformats.org/officeDocument/2006/relationships/image" Target="media/image4.png"/><Relationship Id="rId7" Type="http://schemas.openxmlformats.org/officeDocument/2006/relationships/hyperlink" Target="https://www.facebook.com/events/362127567542298/" TargetMode="External"/><Relationship Id="rId12" Type="http://schemas.openxmlformats.org/officeDocument/2006/relationships/hyperlink" Target="mailto:jescando@irsc.edu" TargetMode="External"/><Relationship Id="rId17" Type="http://schemas.openxmlformats.org/officeDocument/2006/relationships/hyperlink" Target="http://rotary6930.org/camp-ryla/" TargetMode="External"/><Relationship Id="rId2" Type="http://schemas.openxmlformats.org/officeDocument/2006/relationships/settings" Target="settings.xml"/><Relationship Id="rId16" Type="http://schemas.openxmlformats.org/officeDocument/2006/relationships/hyperlink" Target="mailto:dkohuth@irsc.edu" TargetMode="External"/><Relationship Id="rId20" Type="http://schemas.openxmlformats.org/officeDocument/2006/relationships/image" Target="cid:image005.jpg@01D33EB8.66E33FF0" TargetMode="External"/><Relationship Id="rId1" Type="http://schemas.openxmlformats.org/officeDocument/2006/relationships/styles" Target="styles.xml"/><Relationship Id="rId6" Type="http://schemas.openxmlformats.org/officeDocument/2006/relationships/image" Target="cid:image007.png@01D33EB8.AED70CB0" TargetMode="External"/><Relationship Id="rId11" Type="http://schemas.openxmlformats.org/officeDocument/2006/relationships/hyperlink" Target="mailto:agribble@irsc.edu"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signupgenius.com/go/30e0f4facac23a3f85-parents" TargetMode="External"/><Relationship Id="rId23" Type="http://schemas.openxmlformats.org/officeDocument/2006/relationships/fontTable" Target="fontTable.xml"/><Relationship Id="rId10" Type="http://schemas.openxmlformats.org/officeDocument/2006/relationships/hyperlink" Target="http://www.jostens.com/apps/store/productBrowse/1467721/Clark-Advanced-Learning-Center/2018-Yearbook/2017073104195634792/CATALOG_SHOP/" TargetMode="External"/><Relationship Id="rId19" Type="http://schemas.openxmlformats.org/officeDocument/2006/relationships/image" Target="media/image3.jpeg"/><Relationship Id="rId4" Type="http://schemas.openxmlformats.org/officeDocument/2006/relationships/hyperlink" Target="http://files.constantcontact.com/d93a95c3201/e0cd2d0b-40eb-45ac-951f-cc93434e1a38.pdf" TargetMode="External"/><Relationship Id="rId9" Type="http://schemas.openxmlformats.org/officeDocument/2006/relationships/image" Target="cid:image008.jpg@01D33EB8.AED70CB0" TargetMode="External"/><Relationship Id="rId14" Type="http://schemas.openxmlformats.org/officeDocument/2006/relationships/hyperlink" Target="mailto:ljudd@irsc.edu" TargetMode="External"/><Relationship Id="rId22" Type="http://schemas.openxmlformats.org/officeDocument/2006/relationships/image" Target="cid:image006.png@01D33EB8.66E33F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McCrory</dc:creator>
  <cp:keywords/>
  <dc:description/>
  <cp:lastModifiedBy>Chris McCrory</cp:lastModifiedBy>
  <cp:revision>1</cp:revision>
  <dcterms:created xsi:type="dcterms:W3CDTF">2017-10-09T12:11:00Z</dcterms:created>
  <dcterms:modified xsi:type="dcterms:W3CDTF">2017-10-09T12:12:00Z</dcterms:modified>
</cp:coreProperties>
</file>